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22" w:rsidRDefault="00833122" w:rsidP="003F125B">
      <w:pPr>
        <w:jc w:val="center"/>
      </w:pPr>
      <w:bookmarkStart w:id="0" w:name="_GoBack"/>
      <w:bookmarkEnd w:id="0"/>
    </w:p>
    <w:p w:rsidR="00351B64" w:rsidRDefault="00351B64" w:rsidP="003F125B">
      <w:pPr>
        <w:jc w:val="center"/>
      </w:pPr>
    </w:p>
    <w:p w:rsidR="00351B64" w:rsidRDefault="00351B64" w:rsidP="003F125B">
      <w:pPr>
        <w:jc w:val="center"/>
      </w:pPr>
    </w:p>
    <w:p w:rsidR="003F125B" w:rsidRPr="00C74C10" w:rsidRDefault="003F125B" w:rsidP="003F125B">
      <w:pPr>
        <w:jc w:val="center"/>
        <w:rPr>
          <w:rFonts w:ascii="Arial" w:hAnsi="Arial" w:cs="Arial"/>
          <w:b/>
          <w:sz w:val="24"/>
        </w:rPr>
      </w:pPr>
      <w:r w:rsidRPr="00C74C10">
        <w:rPr>
          <w:rFonts w:ascii="Arial" w:hAnsi="Arial" w:cs="Arial"/>
          <w:b/>
          <w:sz w:val="24"/>
        </w:rPr>
        <w:t xml:space="preserve">DECLARAÇÃO DE </w:t>
      </w:r>
      <w:r w:rsidR="004F4FC2">
        <w:rPr>
          <w:rFonts w:ascii="Arial" w:hAnsi="Arial" w:cs="Arial"/>
          <w:b/>
          <w:sz w:val="24"/>
        </w:rPr>
        <w:t>AUTENTICIDADE DOS DOCUMENTOS</w:t>
      </w:r>
    </w:p>
    <w:p w:rsidR="004F4FC2" w:rsidRDefault="004F4FC2" w:rsidP="004F4FC2">
      <w:pPr>
        <w:spacing w:line="36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:rsidR="004F4FC2" w:rsidRDefault="004F4FC2" w:rsidP="004F4FC2">
      <w:pPr>
        <w:spacing w:line="36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0642A2">
        <w:rPr>
          <w:rFonts w:ascii="Arial" w:hAnsi="Arial" w:cs="Arial"/>
          <w:b/>
          <w:sz w:val="24"/>
          <w:szCs w:val="24"/>
        </w:rPr>
        <w:t>DECLARO</w:t>
      </w:r>
      <w:r w:rsidR="002F3248">
        <w:rPr>
          <w:rFonts w:ascii="Arial" w:hAnsi="Arial" w:cs="Arial"/>
          <w:b/>
          <w:sz w:val="24"/>
          <w:szCs w:val="24"/>
        </w:rPr>
        <w:t>,</w:t>
      </w:r>
      <w:r w:rsidR="002F3248" w:rsidRPr="002F3248">
        <w:rPr>
          <w:rFonts w:ascii="Arial" w:hAnsi="Arial" w:cs="Arial"/>
          <w:sz w:val="24"/>
          <w:szCs w:val="24"/>
        </w:rPr>
        <w:t xml:space="preserve"> </w:t>
      </w:r>
      <w:r w:rsidR="002F3248" w:rsidRPr="00971A83">
        <w:rPr>
          <w:rFonts w:ascii="Arial" w:hAnsi="Arial" w:cs="Arial"/>
          <w:sz w:val="24"/>
          <w:szCs w:val="24"/>
        </w:rPr>
        <w:t>sob as penas do art. 299 do Código Penal,</w:t>
      </w:r>
      <w:r>
        <w:rPr>
          <w:rFonts w:ascii="Arial" w:hAnsi="Arial" w:cs="Arial"/>
          <w:sz w:val="24"/>
          <w:szCs w:val="24"/>
        </w:rPr>
        <w:t xml:space="preserve"> serem autênticos e verdadeiros todos os documentos e cópias juntad</w:t>
      </w:r>
      <w:r w:rsidR="005B561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ao </w:t>
      </w:r>
      <w:r w:rsidR="005B561C">
        <w:rPr>
          <w:rFonts w:ascii="Arial" w:hAnsi="Arial" w:cs="Arial"/>
          <w:sz w:val="24"/>
          <w:szCs w:val="24"/>
        </w:rPr>
        <w:t xml:space="preserve">processo de celebração </w:t>
      </w:r>
      <w:r>
        <w:rPr>
          <w:rFonts w:ascii="Arial" w:hAnsi="Arial" w:cs="Arial"/>
          <w:sz w:val="24"/>
          <w:szCs w:val="24"/>
        </w:rPr>
        <w:t xml:space="preserve">Termo de </w:t>
      </w:r>
      <w:r w:rsidR="005B561C">
        <w:rPr>
          <w:rFonts w:ascii="Arial" w:hAnsi="Arial" w:cs="Arial"/>
          <w:sz w:val="24"/>
          <w:szCs w:val="24"/>
        </w:rPr>
        <w:t>Convênio</w:t>
      </w:r>
      <w:r>
        <w:rPr>
          <w:rFonts w:ascii="Arial" w:hAnsi="Arial" w:cs="Arial"/>
          <w:sz w:val="24"/>
          <w:szCs w:val="24"/>
        </w:rPr>
        <w:t xml:space="preserve"> a ser celebrado com o </w:t>
      </w:r>
      <w:r w:rsidRPr="004F4FC2">
        <w:rPr>
          <w:rFonts w:ascii="Arial" w:hAnsi="Arial" w:cs="Arial"/>
          <w:color w:val="FF0000"/>
          <w:sz w:val="24"/>
          <w:szCs w:val="24"/>
        </w:rPr>
        <w:t xml:space="preserve">Nome do </w:t>
      </w:r>
      <w:r w:rsidR="005B561C">
        <w:rPr>
          <w:rFonts w:ascii="Arial" w:hAnsi="Arial" w:cs="Arial"/>
          <w:color w:val="FF0000"/>
          <w:sz w:val="24"/>
          <w:szCs w:val="24"/>
        </w:rPr>
        <w:t>Convenente</w:t>
      </w:r>
      <w:r w:rsidRPr="004F4F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F4FC2">
        <w:rPr>
          <w:rFonts w:ascii="Arial" w:hAnsi="Arial" w:cs="Arial"/>
          <w:sz w:val="24"/>
          <w:szCs w:val="24"/>
        </w:rPr>
        <w:t>observadas as determinações previstas na legislação.</w:t>
      </w:r>
    </w:p>
    <w:p w:rsidR="003F125B" w:rsidRPr="003F125B" w:rsidRDefault="003F125B" w:rsidP="003F125B">
      <w:pPr>
        <w:spacing w:line="360" w:lineRule="auto"/>
        <w:rPr>
          <w:rFonts w:ascii="Arial" w:hAnsi="Arial" w:cs="Arial"/>
          <w:sz w:val="24"/>
          <w:szCs w:val="24"/>
        </w:rPr>
      </w:pPr>
    </w:p>
    <w:p w:rsidR="00220167" w:rsidRDefault="00220167" w:rsidP="00220167">
      <w:pPr>
        <w:spacing w:line="360" w:lineRule="auto"/>
        <w:jc w:val="center"/>
        <w:rPr>
          <w:rFonts w:ascii="Arial" w:hAnsi="Arial" w:cs="Arial"/>
          <w:color w:val="FF0000"/>
        </w:rPr>
      </w:pPr>
      <w:r w:rsidRPr="002F647A">
        <w:rPr>
          <w:rFonts w:ascii="Arial" w:hAnsi="Arial" w:cs="Arial"/>
          <w:color w:val="FF0000"/>
        </w:rPr>
        <w:t>Local</w:t>
      </w:r>
      <w:r w:rsidRPr="002F647A">
        <w:rPr>
          <w:rFonts w:ascii="Arial" w:hAnsi="Arial" w:cs="Arial"/>
        </w:rPr>
        <w:t xml:space="preserve">, </w:t>
      </w:r>
      <w:r w:rsidRPr="002F647A">
        <w:rPr>
          <w:rFonts w:ascii="Arial" w:hAnsi="Arial" w:cs="Arial"/>
          <w:color w:val="FF0000"/>
        </w:rPr>
        <w:t xml:space="preserve">Dia </w:t>
      </w:r>
      <w:r w:rsidRPr="002F647A">
        <w:rPr>
          <w:rFonts w:ascii="Arial" w:hAnsi="Arial" w:cs="Arial"/>
        </w:rPr>
        <w:t>de</w:t>
      </w:r>
      <w:r w:rsidRPr="002F647A">
        <w:rPr>
          <w:rFonts w:ascii="Arial" w:hAnsi="Arial" w:cs="Arial"/>
          <w:color w:val="FF0000"/>
        </w:rPr>
        <w:t xml:space="preserve"> Mês </w:t>
      </w:r>
      <w:r w:rsidRPr="002F647A">
        <w:rPr>
          <w:rFonts w:ascii="Arial" w:hAnsi="Arial" w:cs="Arial"/>
        </w:rPr>
        <w:t xml:space="preserve">de </w:t>
      </w:r>
      <w:r w:rsidRPr="002F647A">
        <w:rPr>
          <w:rFonts w:ascii="Arial" w:hAnsi="Arial" w:cs="Arial"/>
          <w:color w:val="FF0000"/>
        </w:rPr>
        <w:t>Ano</w:t>
      </w:r>
    </w:p>
    <w:p w:rsidR="004F4FC2" w:rsidRPr="002F647A" w:rsidRDefault="004F4FC2" w:rsidP="00220167">
      <w:pPr>
        <w:spacing w:line="360" w:lineRule="auto"/>
        <w:jc w:val="center"/>
        <w:rPr>
          <w:rFonts w:ascii="Arial" w:hAnsi="Arial" w:cs="Arial"/>
          <w:color w:val="FF0000"/>
        </w:rPr>
      </w:pPr>
    </w:p>
    <w:p w:rsidR="00220167" w:rsidRDefault="00220167" w:rsidP="00220167">
      <w:pPr>
        <w:spacing w:line="360" w:lineRule="auto"/>
        <w:jc w:val="center"/>
        <w:rPr>
          <w:rFonts w:ascii="Arial" w:hAnsi="Arial" w:cs="Arial"/>
        </w:rPr>
      </w:pPr>
    </w:p>
    <w:p w:rsidR="005B561C" w:rsidRDefault="005B561C" w:rsidP="005B56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5B561C" w:rsidRPr="00564685" w:rsidRDefault="005B561C" w:rsidP="005B561C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 w:rsidRPr="00564685">
        <w:rPr>
          <w:rFonts w:ascii="Arial" w:hAnsi="Arial" w:cs="Arial"/>
          <w:color w:val="FF0000"/>
          <w:sz w:val="24"/>
        </w:rPr>
        <w:t xml:space="preserve">NOME DO </w:t>
      </w:r>
      <w:r>
        <w:rPr>
          <w:rFonts w:ascii="Arial" w:hAnsi="Arial" w:cs="Arial"/>
          <w:color w:val="FF0000"/>
          <w:sz w:val="24"/>
        </w:rPr>
        <w:t>PREFEITO</w:t>
      </w:r>
    </w:p>
    <w:p w:rsidR="00220167" w:rsidRPr="005B561C" w:rsidRDefault="005B561C" w:rsidP="005B561C">
      <w:pPr>
        <w:pStyle w:val="Ttulo2"/>
        <w:spacing w:line="360" w:lineRule="auto"/>
        <w:rPr>
          <w:rFonts w:ascii="Arial" w:hAnsi="Arial" w:cs="Arial"/>
          <w:b w:val="0"/>
          <w:color w:val="000000" w:themeColor="text1"/>
          <w:sz w:val="24"/>
        </w:rPr>
      </w:pPr>
      <w:r w:rsidRPr="005B561C">
        <w:rPr>
          <w:rFonts w:ascii="Arial" w:hAnsi="Arial" w:cs="Arial"/>
          <w:b w:val="0"/>
          <w:color w:val="000000" w:themeColor="text1"/>
          <w:sz w:val="24"/>
        </w:rPr>
        <w:t xml:space="preserve">Prefeito Municipal de </w:t>
      </w:r>
      <w:r w:rsidRPr="005B561C">
        <w:rPr>
          <w:rFonts w:ascii="Arial" w:hAnsi="Arial" w:cs="Arial"/>
          <w:b w:val="0"/>
          <w:color w:val="FF0000"/>
          <w:sz w:val="24"/>
        </w:rPr>
        <w:t>nome do município</w:t>
      </w:r>
    </w:p>
    <w:p w:rsidR="00FE43E0" w:rsidRPr="003F125B" w:rsidRDefault="00FE43E0" w:rsidP="003F125B">
      <w:pPr>
        <w:jc w:val="both"/>
        <w:rPr>
          <w:b/>
        </w:rPr>
      </w:pPr>
    </w:p>
    <w:sectPr w:rsidR="00FE43E0" w:rsidRPr="003F12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18" w:rsidRDefault="00057218" w:rsidP="003F125B">
      <w:pPr>
        <w:spacing w:after="0" w:line="240" w:lineRule="auto"/>
      </w:pPr>
      <w:r>
        <w:separator/>
      </w:r>
    </w:p>
  </w:endnote>
  <w:endnote w:type="continuationSeparator" w:id="0">
    <w:p w:rsidR="00057218" w:rsidRDefault="00057218" w:rsidP="003F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18" w:rsidRDefault="00057218" w:rsidP="003F125B">
      <w:pPr>
        <w:spacing w:after="0" w:line="240" w:lineRule="auto"/>
      </w:pPr>
      <w:r>
        <w:separator/>
      </w:r>
    </w:p>
  </w:footnote>
  <w:footnote w:type="continuationSeparator" w:id="0">
    <w:p w:rsidR="00057218" w:rsidRDefault="00057218" w:rsidP="003F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1C" w:rsidRPr="00351B64" w:rsidRDefault="005B561C" w:rsidP="005B561C">
    <w:pPr>
      <w:pStyle w:val="Cabealho"/>
      <w:tabs>
        <w:tab w:val="clear" w:pos="8504"/>
        <w:tab w:val="left" w:pos="6165"/>
      </w:tabs>
      <w:rPr>
        <w:color w:val="FF0000"/>
      </w:rPr>
    </w:pPr>
    <w:r>
      <w:rPr>
        <w:color w:val="FF0000"/>
      </w:rPr>
      <w:t>TIMBRE DO CONVENENTE</w:t>
    </w:r>
  </w:p>
  <w:p w:rsidR="003F125B" w:rsidRDefault="003F1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5B"/>
    <w:rsid w:val="00020EB2"/>
    <w:rsid w:val="00057218"/>
    <w:rsid w:val="000642A2"/>
    <w:rsid w:val="002012F3"/>
    <w:rsid w:val="00220167"/>
    <w:rsid w:val="00230729"/>
    <w:rsid w:val="00234832"/>
    <w:rsid w:val="002618F3"/>
    <w:rsid w:val="00261B61"/>
    <w:rsid w:val="00286A87"/>
    <w:rsid w:val="00295FD0"/>
    <w:rsid w:val="002A1FEA"/>
    <w:rsid w:val="002B0F15"/>
    <w:rsid w:val="002B4855"/>
    <w:rsid w:val="002F3248"/>
    <w:rsid w:val="00351B64"/>
    <w:rsid w:val="003749E3"/>
    <w:rsid w:val="00384C35"/>
    <w:rsid w:val="003A526D"/>
    <w:rsid w:val="003F125B"/>
    <w:rsid w:val="00422485"/>
    <w:rsid w:val="0042371E"/>
    <w:rsid w:val="004A5560"/>
    <w:rsid w:val="004E0F9E"/>
    <w:rsid w:val="004F4FC2"/>
    <w:rsid w:val="00586B7F"/>
    <w:rsid w:val="005A2F1B"/>
    <w:rsid w:val="005B561C"/>
    <w:rsid w:val="00732E36"/>
    <w:rsid w:val="007C4F51"/>
    <w:rsid w:val="007D7B43"/>
    <w:rsid w:val="007E7BBD"/>
    <w:rsid w:val="00833122"/>
    <w:rsid w:val="0084659B"/>
    <w:rsid w:val="00892B3E"/>
    <w:rsid w:val="008C708F"/>
    <w:rsid w:val="00934515"/>
    <w:rsid w:val="0093714D"/>
    <w:rsid w:val="0096099D"/>
    <w:rsid w:val="0096693A"/>
    <w:rsid w:val="00A65B43"/>
    <w:rsid w:val="00A93C5F"/>
    <w:rsid w:val="00AA0594"/>
    <w:rsid w:val="00AB2868"/>
    <w:rsid w:val="00AB49AE"/>
    <w:rsid w:val="00AB549F"/>
    <w:rsid w:val="00AF7BE7"/>
    <w:rsid w:val="00C148A4"/>
    <w:rsid w:val="00C74C10"/>
    <w:rsid w:val="00CB05E7"/>
    <w:rsid w:val="00CD452E"/>
    <w:rsid w:val="00CD60BC"/>
    <w:rsid w:val="00D0745C"/>
    <w:rsid w:val="00D54787"/>
    <w:rsid w:val="00D5574F"/>
    <w:rsid w:val="00D82E75"/>
    <w:rsid w:val="00D95C77"/>
    <w:rsid w:val="00DF2F68"/>
    <w:rsid w:val="00E07776"/>
    <w:rsid w:val="00E13250"/>
    <w:rsid w:val="00F45225"/>
    <w:rsid w:val="00F4798C"/>
    <w:rsid w:val="00FE43E0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4DBA7-03C4-4A13-91B7-281D0BC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FE4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125B"/>
  </w:style>
  <w:style w:type="paragraph" w:styleId="Rodap">
    <w:name w:val="footer"/>
    <w:basedOn w:val="Normal"/>
    <w:link w:val="RodapChar"/>
    <w:uiPriority w:val="99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25B"/>
  </w:style>
  <w:style w:type="paragraph" w:styleId="Textodebalo">
    <w:name w:val="Balloon Text"/>
    <w:basedOn w:val="Normal"/>
    <w:link w:val="TextodebaloChar"/>
    <w:uiPriority w:val="99"/>
    <w:semiHidden/>
    <w:unhideWhenUsed/>
    <w:rsid w:val="003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2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3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4F4F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F4FC2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4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F4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Thales Ribeiro (SEGOV)</dc:creator>
  <cp:lastModifiedBy>Alexandre Chaves Reis (SEINFRA)</cp:lastModifiedBy>
  <cp:revision>2</cp:revision>
  <dcterms:created xsi:type="dcterms:W3CDTF">2019-12-27T14:59:00Z</dcterms:created>
  <dcterms:modified xsi:type="dcterms:W3CDTF">2019-12-27T14:59:00Z</dcterms:modified>
</cp:coreProperties>
</file>